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E8F" w:rsidRPr="00AF3ABE" w:rsidRDefault="00AF3ABE" w:rsidP="00AF3ABE">
      <w:pPr>
        <w:spacing w:after="0" w:line="240" w:lineRule="auto"/>
        <w:jc w:val="center"/>
        <w:rPr>
          <w:sz w:val="24"/>
          <w:szCs w:val="24"/>
        </w:rPr>
      </w:pPr>
      <w:r w:rsidRPr="00AF3ABE">
        <w:rPr>
          <w:sz w:val="24"/>
          <w:szCs w:val="24"/>
        </w:rPr>
        <w:t>Rattlesnake Staff Meeting</w:t>
      </w:r>
    </w:p>
    <w:p w:rsidR="00AF3ABE" w:rsidRPr="00AF3ABE" w:rsidRDefault="00AF3ABE" w:rsidP="00AF3ABE">
      <w:pPr>
        <w:spacing w:after="0" w:line="240" w:lineRule="auto"/>
        <w:jc w:val="center"/>
        <w:rPr>
          <w:sz w:val="24"/>
          <w:szCs w:val="24"/>
        </w:rPr>
      </w:pPr>
      <w:r w:rsidRPr="00AF3ABE">
        <w:rPr>
          <w:sz w:val="24"/>
          <w:szCs w:val="24"/>
        </w:rPr>
        <w:t>Agenda</w:t>
      </w:r>
    </w:p>
    <w:p w:rsidR="00AF3ABE" w:rsidRDefault="00DB7044" w:rsidP="00AF3ABE">
      <w:pPr>
        <w:spacing w:after="0" w:line="240" w:lineRule="auto"/>
        <w:jc w:val="center"/>
        <w:rPr>
          <w:sz w:val="24"/>
          <w:szCs w:val="24"/>
        </w:rPr>
      </w:pPr>
      <w:r>
        <w:rPr>
          <w:sz w:val="24"/>
          <w:szCs w:val="24"/>
        </w:rPr>
        <w:t>3/21</w:t>
      </w:r>
      <w:r w:rsidR="00226BE0">
        <w:rPr>
          <w:sz w:val="24"/>
          <w:szCs w:val="24"/>
        </w:rPr>
        <w:t>/12</w:t>
      </w:r>
    </w:p>
    <w:p w:rsidR="00975319" w:rsidRDefault="00975319" w:rsidP="004869C4">
      <w:pPr>
        <w:spacing w:after="0" w:line="240" w:lineRule="auto"/>
        <w:rPr>
          <w:sz w:val="24"/>
          <w:szCs w:val="24"/>
        </w:rPr>
      </w:pPr>
    </w:p>
    <w:p w:rsidR="00A70BD2" w:rsidRDefault="00C76F52" w:rsidP="00EF5B2D">
      <w:pPr>
        <w:tabs>
          <w:tab w:val="left" w:pos="1170"/>
        </w:tabs>
        <w:spacing w:after="0" w:line="240" w:lineRule="auto"/>
        <w:rPr>
          <w:sz w:val="24"/>
          <w:szCs w:val="24"/>
        </w:rPr>
      </w:pPr>
      <w:r>
        <w:rPr>
          <w:sz w:val="24"/>
          <w:szCs w:val="24"/>
        </w:rPr>
        <w:t>Technology purchase by PTA- Patti and Kila</w:t>
      </w:r>
    </w:p>
    <w:p w:rsidR="00747A7C" w:rsidRDefault="00747A7C" w:rsidP="00747A7C">
      <w:pPr>
        <w:pStyle w:val="Body"/>
        <w:rPr>
          <w:rFonts w:asciiTheme="minorHAnsi" w:hAnsiTheme="minorHAnsi" w:cstheme="minorHAnsi"/>
        </w:rPr>
      </w:pPr>
      <w:r>
        <w:rPr>
          <w:rFonts w:asciiTheme="minorHAnsi" w:hAnsiTheme="minorHAnsi" w:cstheme="minorHAnsi"/>
        </w:rPr>
        <w:t>Tonight- GMM celebration at South Gate Mall, JC Penney Court from 4-5</w:t>
      </w:r>
    </w:p>
    <w:p w:rsidR="00AC7264" w:rsidRDefault="00747E4E" w:rsidP="00AC7264">
      <w:pPr>
        <w:spacing w:before="100" w:beforeAutospacing="1" w:after="100" w:afterAutospacing="1"/>
        <w:rPr>
          <w:color w:val="000000"/>
        </w:rPr>
      </w:pPr>
      <w:r w:rsidRPr="00747E4E">
        <w:rPr>
          <w:rFonts w:cstheme="minorHAnsi"/>
          <w:sz w:val="24"/>
          <w:szCs w:val="24"/>
        </w:rPr>
        <w:t>Reminder about Field Trip</w:t>
      </w:r>
      <w:r>
        <w:rPr>
          <w:rFonts w:cstheme="minorHAnsi"/>
          <w:sz w:val="24"/>
          <w:szCs w:val="24"/>
        </w:rPr>
        <w:t xml:space="preserve">s- Board Policy 2320 states </w:t>
      </w:r>
      <w:r w:rsidRPr="00747E4E">
        <w:rPr>
          <w:rFonts w:cstheme="minorHAnsi"/>
          <w:sz w:val="24"/>
          <w:szCs w:val="24"/>
        </w:rPr>
        <w:t xml:space="preserve"> </w:t>
      </w:r>
      <w:r w:rsidR="00AC7264">
        <w:rPr>
          <w:rFonts w:cstheme="minorHAnsi"/>
          <w:sz w:val="24"/>
          <w:szCs w:val="24"/>
        </w:rPr>
        <w:t>“</w:t>
      </w:r>
      <w:r w:rsidR="00AC7264">
        <w:rPr>
          <w:color w:val="000000"/>
        </w:rPr>
        <w:t>The Board recognizes that field trips, when used as a device for teaching and learning integral to the curriculum, are an educationally sound and important ingredient in the instructional program of the schools.  Such trips can supplement and enrich classroom procedures by providing learning experiences in an environment beyond the classroom.  The Board also recognizes that field trips may result in lost learning opportunities in missed classes.  Therefore, the Board endorses the use of field trips, when educational objectives achieved by the trip outweigh any lost in-class learning opportunities.</w:t>
      </w:r>
      <w:r w:rsidR="00AC7264">
        <w:rPr>
          <w:color w:val="000000"/>
        </w:rPr>
        <w:t>”</w:t>
      </w:r>
      <w:bookmarkStart w:id="0" w:name="_GoBack"/>
      <w:bookmarkEnd w:id="0"/>
    </w:p>
    <w:p w:rsidR="00747A7C" w:rsidRPr="00747E4E" w:rsidRDefault="00AC7264" w:rsidP="00AC7264">
      <w:pPr>
        <w:spacing w:before="100" w:beforeAutospacing="1" w:after="100" w:afterAutospacing="1"/>
        <w:rPr>
          <w:sz w:val="24"/>
          <w:szCs w:val="24"/>
        </w:rPr>
      </w:pPr>
      <w:r>
        <w:rPr>
          <w:rFonts w:cstheme="minorHAnsi"/>
          <w:sz w:val="24"/>
          <w:szCs w:val="24"/>
        </w:rPr>
        <w:t xml:space="preserve"> </w:t>
      </w:r>
      <w:r w:rsidR="00747E4E">
        <w:rPr>
          <w:rFonts w:cstheme="minorHAnsi"/>
          <w:sz w:val="24"/>
          <w:szCs w:val="24"/>
        </w:rPr>
        <w:t>“</w:t>
      </w:r>
      <w:r w:rsidR="00747E4E" w:rsidRPr="00747E4E">
        <w:rPr>
          <w:sz w:val="24"/>
          <w:szCs w:val="24"/>
        </w:rPr>
        <w:t>The presence of a person with a currently valid first aid certificate is required during school-sponsored activities, including field trips, athletic, and other off-campus events.</w:t>
      </w:r>
      <w:r w:rsidR="00747E4E">
        <w:rPr>
          <w:sz w:val="24"/>
          <w:szCs w:val="24"/>
        </w:rPr>
        <w:t>”- need a copy of the valid first aid certificate prior to going on the field trip.</w:t>
      </w:r>
      <w:r w:rsidR="00747E4E" w:rsidRPr="00747E4E">
        <w:rPr>
          <w:sz w:val="24"/>
          <w:szCs w:val="24"/>
        </w:rPr>
        <w:t xml:space="preserve"> </w:t>
      </w:r>
    </w:p>
    <w:p w:rsidR="00345FFE" w:rsidRDefault="00345FFE" w:rsidP="00AF3ABE">
      <w:pPr>
        <w:pStyle w:val="Body"/>
        <w:numPr>
          <w:ilvl w:val="0"/>
          <w:numId w:val="1"/>
        </w:numPr>
        <w:rPr>
          <w:rFonts w:asciiTheme="minorHAnsi" w:hAnsiTheme="minorHAnsi" w:cstheme="minorHAnsi"/>
        </w:rPr>
      </w:pPr>
      <w:r>
        <w:rPr>
          <w:rFonts w:asciiTheme="minorHAnsi" w:hAnsiTheme="minorHAnsi" w:cstheme="minorHAnsi"/>
        </w:rPr>
        <w:t>March 22- Early Out- Individual</w:t>
      </w:r>
    </w:p>
    <w:p w:rsidR="00345FFE" w:rsidRDefault="00345FFE" w:rsidP="00AF3ABE">
      <w:pPr>
        <w:pStyle w:val="Body"/>
        <w:numPr>
          <w:ilvl w:val="0"/>
          <w:numId w:val="1"/>
        </w:numPr>
        <w:rPr>
          <w:rFonts w:asciiTheme="minorHAnsi" w:hAnsiTheme="minorHAnsi" w:cstheme="minorHAnsi"/>
        </w:rPr>
      </w:pPr>
      <w:r>
        <w:rPr>
          <w:rFonts w:asciiTheme="minorHAnsi" w:hAnsiTheme="minorHAnsi" w:cstheme="minorHAnsi"/>
        </w:rPr>
        <w:t>March 23- PTA carnival in both gyms 5:30-8:30</w:t>
      </w:r>
    </w:p>
    <w:p w:rsidR="00345FFE" w:rsidRDefault="00345FFE" w:rsidP="00AF3ABE">
      <w:pPr>
        <w:pStyle w:val="Body"/>
        <w:numPr>
          <w:ilvl w:val="0"/>
          <w:numId w:val="1"/>
        </w:numPr>
        <w:rPr>
          <w:rFonts w:asciiTheme="minorHAnsi" w:hAnsiTheme="minorHAnsi" w:cstheme="minorHAnsi"/>
        </w:rPr>
      </w:pPr>
      <w:r>
        <w:rPr>
          <w:rFonts w:asciiTheme="minorHAnsi" w:hAnsiTheme="minorHAnsi" w:cstheme="minorHAnsi"/>
        </w:rPr>
        <w:t>March 28- P-T Conferences 4-8</w:t>
      </w:r>
    </w:p>
    <w:p w:rsidR="00345FFE" w:rsidRDefault="00345FFE" w:rsidP="00AF3ABE">
      <w:pPr>
        <w:pStyle w:val="Body"/>
        <w:numPr>
          <w:ilvl w:val="0"/>
          <w:numId w:val="1"/>
        </w:numPr>
        <w:rPr>
          <w:rFonts w:asciiTheme="minorHAnsi" w:hAnsiTheme="minorHAnsi" w:cstheme="minorHAnsi"/>
        </w:rPr>
      </w:pPr>
      <w:r>
        <w:rPr>
          <w:rFonts w:asciiTheme="minorHAnsi" w:hAnsiTheme="minorHAnsi" w:cstheme="minorHAnsi"/>
        </w:rPr>
        <w:t>March 29- Half Day of School Dismissal 11:05- K-3, 11:35- 4 &amp; 5</w:t>
      </w:r>
    </w:p>
    <w:p w:rsidR="00345FFE" w:rsidRDefault="00345FFE" w:rsidP="00AF3ABE">
      <w:pPr>
        <w:pStyle w:val="Body"/>
        <w:numPr>
          <w:ilvl w:val="0"/>
          <w:numId w:val="1"/>
        </w:numPr>
        <w:rPr>
          <w:rFonts w:asciiTheme="minorHAnsi" w:hAnsiTheme="minorHAnsi" w:cstheme="minorHAnsi"/>
        </w:rPr>
      </w:pPr>
      <w:r>
        <w:rPr>
          <w:rFonts w:asciiTheme="minorHAnsi" w:hAnsiTheme="minorHAnsi" w:cstheme="minorHAnsi"/>
        </w:rPr>
        <w:t>March 29- P-T Conferences 12-5</w:t>
      </w:r>
    </w:p>
    <w:p w:rsidR="00345FFE" w:rsidRDefault="00345FFE" w:rsidP="00AF3ABE">
      <w:pPr>
        <w:pStyle w:val="Body"/>
        <w:numPr>
          <w:ilvl w:val="0"/>
          <w:numId w:val="1"/>
        </w:numPr>
        <w:rPr>
          <w:rFonts w:asciiTheme="minorHAnsi" w:hAnsiTheme="minorHAnsi" w:cstheme="minorHAnsi"/>
        </w:rPr>
      </w:pPr>
      <w:r>
        <w:rPr>
          <w:rFonts w:asciiTheme="minorHAnsi" w:hAnsiTheme="minorHAnsi" w:cstheme="minorHAnsi"/>
        </w:rPr>
        <w:t>March 30- April 8- Spring Break</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10- Kindergarten Registration</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11- Staff Meeting- PAC moved to the 18</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 xml:space="preserve">April 12- Early Out- </w:t>
      </w:r>
      <w:r w:rsidR="00747A7C">
        <w:rPr>
          <w:rFonts w:asciiTheme="minorHAnsi" w:hAnsiTheme="minorHAnsi" w:cstheme="minorHAnsi"/>
        </w:rPr>
        <w:t>All Staff</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13- Green Ticket Drawing</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17- MSU space visit to school</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18- PAC meeting</w:t>
      </w:r>
    </w:p>
    <w:p w:rsidR="007A731C" w:rsidRDefault="007A731C" w:rsidP="00AF3ABE">
      <w:pPr>
        <w:pStyle w:val="Body"/>
        <w:numPr>
          <w:ilvl w:val="0"/>
          <w:numId w:val="1"/>
        </w:numPr>
        <w:rPr>
          <w:rFonts w:asciiTheme="minorHAnsi" w:hAnsiTheme="minorHAnsi" w:cstheme="minorHAnsi"/>
        </w:rPr>
      </w:pPr>
      <w:r>
        <w:rPr>
          <w:rFonts w:asciiTheme="minorHAnsi" w:hAnsiTheme="minorHAnsi" w:cstheme="minorHAnsi"/>
        </w:rPr>
        <w:t>April 19- Open Forum with Heather Davis-Schmidt 11:30-1:00 in staff lounge (she is providing lunch)</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19- Early Out- Individual</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20- Unit 5 Reading assessments are due, Grades 2-5</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20- Green Ticket winner pizza lunch</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20 @ 1:30- All school jumprope event on playground</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25- Staff meeting if needed</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 xml:space="preserve">April 26- Early Out- </w:t>
      </w:r>
      <w:r w:rsidR="00747A7C">
        <w:rPr>
          <w:rFonts w:asciiTheme="minorHAnsi" w:hAnsiTheme="minorHAnsi" w:cstheme="minorHAnsi"/>
        </w:rPr>
        <w:t>Grade Level</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27- Midterm</w:t>
      </w:r>
    </w:p>
    <w:p w:rsidR="005541D5" w:rsidRDefault="005541D5" w:rsidP="00AF3ABE">
      <w:pPr>
        <w:pStyle w:val="Body"/>
        <w:numPr>
          <w:ilvl w:val="0"/>
          <w:numId w:val="1"/>
        </w:numPr>
        <w:rPr>
          <w:rFonts w:asciiTheme="minorHAnsi" w:hAnsiTheme="minorHAnsi" w:cstheme="minorHAnsi"/>
        </w:rPr>
      </w:pPr>
      <w:r>
        <w:rPr>
          <w:rFonts w:asciiTheme="minorHAnsi" w:hAnsiTheme="minorHAnsi" w:cstheme="minorHAnsi"/>
        </w:rPr>
        <w:t>April 30- PIR day- In building</w:t>
      </w:r>
    </w:p>
    <w:p w:rsidR="00A05EF8" w:rsidRDefault="00A05EF8"/>
    <w:sectPr w:rsidR="00A05E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13F31"/>
    <w:multiLevelType w:val="hybridMultilevel"/>
    <w:tmpl w:val="3D8A4D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ABE"/>
    <w:rsid w:val="00017E04"/>
    <w:rsid w:val="000C7C1F"/>
    <w:rsid w:val="000E3FB2"/>
    <w:rsid w:val="00107911"/>
    <w:rsid w:val="00166E2D"/>
    <w:rsid w:val="001B2DF2"/>
    <w:rsid w:val="00226BE0"/>
    <w:rsid w:val="00242099"/>
    <w:rsid w:val="002F5450"/>
    <w:rsid w:val="00336A2E"/>
    <w:rsid w:val="00345FFE"/>
    <w:rsid w:val="003822BE"/>
    <w:rsid w:val="00426ABC"/>
    <w:rsid w:val="004869C4"/>
    <w:rsid w:val="0052292F"/>
    <w:rsid w:val="005541D5"/>
    <w:rsid w:val="005A3314"/>
    <w:rsid w:val="005A5BB5"/>
    <w:rsid w:val="00613E1C"/>
    <w:rsid w:val="00624E8F"/>
    <w:rsid w:val="006B2397"/>
    <w:rsid w:val="006F47EC"/>
    <w:rsid w:val="00737482"/>
    <w:rsid w:val="00747A7C"/>
    <w:rsid w:val="00747E4E"/>
    <w:rsid w:val="00754E51"/>
    <w:rsid w:val="00767890"/>
    <w:rsid w:val="007A731C"/>
    <w:rsid w:val="007C0CC5"/>
    <w:rsid w:val="00830EFA"/>
    <w:rsid w:val="008C23A5"/>
    <w:rsid w:val="00914382"/>
    <w:rsid w:val="00975319"/>
    <w:rsid w:val="00996692"/>
    <w:rsid w:val="009A0DB2"/>
    <w:rsid w:val="00A05EF8"/>
    <w:rsid w:val="00A52DFC"/>
    <w:rsid w:val="00A564F5"/>
    <w:rsid w:val="00A70BD2"/>
    <w:rsid w:val="00A71E79"/>
    <w:rsid w:val="00AC7264"/>
    <w:rsid w:val="00AD148B"/>
    <w:rsid w:val="00AF3ABE"/>
    <w:rsid w:val="00B6137B"/>
    <w:rsid w:val="00BB4EAD"/>
    <w:rsid w:val="00C0345F"/>
    <w:rsid w:val="00C0590B"/>
    <w:rsid w:val="00C45F47"/>
    <w:rsid w:val="00C76F52"/>
    <w:rsid w:val="00C80664"/>
    <w:rsid w:val="00C80891"/>
    <w:rsid w:val="00D54BA7"/>
    <w:rsid w:val="00D943DA"/>
    <w:rsid w:val="00DB7044"/>
    <w:rsid w:val="00DF2167"/>
    <w:rsid w:val="00E0234B"/>
    <w:rsid w:val="00E078BF"/>
    <w:rsid w:val="00EF5B2D"/>
    <w:rsid w:val="00F2509B"/>
    <w:rsid w:val="00F37BAD"/>
    <w:rsid w:val="00FB6A35"/>
    <w:rsid w:val="00FF1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AF3ABE"/>
    <w:pPr>
      <w:widowControl w:val="0"/>
      <w:autoSpaceDE w:val="0"/>
      <w:autoSpaceDN w:val="0"/>
      <w:adjustRightInd w:val="0"/>
      <w:spacing w:after="0" w:line="240" w:lineRule="atLeast"/>
    </w:pPr>
    <w:rPr>
      <w:rFonts w:ascii="Helvetica" w:eastAsia="Times New Roman" w:hAnsi="Helvetica" w:cs="Times New Roman"/>
      <w:noProof/>
      <w:color w:val="000000"/>
      <w:sz w:val="24"/>
      <w:szCs w:val="24"/>
    </w:rPr>
  </w:style>
  <w:style w:type="paragraph" w:styleId="BalloonText">
    <w:name w:val="Balloon Text"/>
    <w:basedOn w:val="Normal"/>
    <w:link w:val="BalloonTextChar"/>
    <w:uiPriority w:val="99"/>
    <w:semiHidden/>
    <w:unhideWhenUsed/>
    <w:rsid w:val="00017E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E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AF3ABE"/>
    <w:pPr>
      <w:widowControl w:val="0"/>
      <w:autoSpaceDE w:val="0"/>
      <w:autoSpaceDN w:val="0"/>
      <w:adjustRightInd w:val="0"/>
      <w:spacing w:after="0" w:line="240" w:lineRule="atLeast"/>
    </w:pPr>
    <w:rPr>
      <w:rFonts w:ascii="Helvetica" w:eastAsia="Times New Roman" w:hAnsi="Helvetica" w:cs="Times New Roman"/>
      <w:noProof/>
      <w:color w:val="000000"/>
      <w:sz w:val="24"/>
      <w:szCs w:val="24"/>
    </w:rPr>
  </w:style>
  <w:style w:type="paragraph" w:styleId="BalloonText">
    <w:name w:val="Balloon Text"/>
    <w:basedOn w:val="Normal"/>
    <w:link w:val="BalloonTextChar"/>
    <w:uiPriority w:val="99"/>
    <w:semiHidden/>
    <w:unhideWhenUsed/>
    <w:rsid w:val="00017E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E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62534">
      <w:bodyDiv w:val="1"/>
      <w:marLeft w:val="0"/>
      <w:marRight w:val="0"/>
      <w:marTop w:val="0"/>
      <w:marBottom w:val="0"/>
      <w:divBdr>
        <w:top w:val="none" w:sz="0" w:space="0" w:color="auto"/>
        <w:left w:val="none" w:sz="0" w:space="0" w:color="auto"/>
        <w:bottom w:val="none" w:sz="0" w:space="0" w:color="auto"/>
        <w:right w:val="none" w:sz="0" w:space="0" w:color="auto"/>
      </w:divBdr>
    </w:div>
    <w:div w:id="152655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9</cp:revision>
  <cp:lastPrinted>2012-02-21T22:20:00Z</cp:lastPrinted>
  <dcterms:created xsi:type="dcterms:W3CDTF">2012-03-07T22:37:00Z</dcterms:created>
  <dcterms:modified xsi:type="dcterms:W3CDTF">2012-03-19T22:12:00Z</dcterms:modified>
</cp:coreProperties>
</file>